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38" w:rsidRPr="00B54B97" w:rsidRDefault="000D4938" w:rsidP="00B54B97">
      <w:pPr>
        <w:pStyle w:val="NormalWeb"/>
        <w:shd w:val="clear" w:color="auto" w:fill="FFFFFF"/>
        <w:spacing w:before="0" w:beforeAutospacing="0" w:after="0" w:afterAutospacing="0"/>
        <w:jc w:val="center"/>
        <w:rPr>
          <w:rFonts w:asciiTheme="minorHAnsi" w:hAnsiTheme="minorHAnsi" w:cs="Arial"/>
          <w:color w:val="000000"/>
        </w:rPr>
      </w:pPr>
      <w:r w:rsidRPr="00B54B97">
        <w:rPr>
          <w:rFonts w:asciiTheme="minorHAnsi" w:hAnsiTheme="minorHAnsi" w:cs="Arial"/>
          <w:b/>
          <w:bCs/>
          <w:color w:val="000000"/>
        </w:rPr>
        <w:t>PRESS RELEASE</w:t>
      </w:r>
    </w:p>
    <w:p w:rsidR="000D4938" w:rsidRPr="00B54B97" w:rsidRDefault="000D4938" w:rsidP="00B54B97">
      <w:pPr>
        <w:pStyle w:val="NormalWeb"/>
        <w:shd w:val="clear" w:color="auto" w:fill="FFFFFF"/>
        <w:spacing w:before="0" w:beforeAutospacing="0" w:after="0" w:afterAutospacing="0"/>
        <w:jc w:val="both"/>
        <w:rPr>
          <w:rFonts w:asciiTheme="minorHAnsi" w:hAnsiTheme="minorHAnsi" w:cs="Arial"/>
          <w:b/>
          <w:bCs/>
        </w:rPr>
      </w:pPr>
    </w:p>
    <w:p w:rsidR="000D4938" w:rsidRDefault="00191373" w:rsidP="00B54B97">
      <w:pPr>
        <w:pStyle w:val="NormalWeb"/>
        <w:shd w:val="clear" w:color="auto" w:fill="FFFFFF"/>
        <w:spacing w:before="0" w:beforeAutospacing="0" w:after="0" w:afterAutospacing="0"/>
        <w:jc w:val="both"/>
        <w:rPr>
          <w:rFonts w:ascii="Calibri" w:hAnsi="Calibri" w:cs="Calibri"/>
          <w:lang w:val="en-IN"/>
        </w:rPr>
      </w:pPr>
      <w:r w:rsidRPr="00B54B97">
        <w:rPr>
          <w:rFonts w:asciiTheme="minorHAnsi" w:hAnsiTheme="minorHAnsi"/>
          <w:b/>
        </w:rPr>
        <w:t xml:space="preserve">Mr. </w:t>
      </w:r>
      <w:proofErr w:type="spellStart"/>
      <w:r w:rsidRPr="00B54B97">
        <w:rPr>
          <w:rFonts w:asciiTheme="minorHAnsi" w:hAnsiTheme="minorHAnsi"/>
          <w:b/>
        </w:rPr>
        <w:t>Hennayake</w:t>
      </w:r>
      <w:proofErr w:type="spellEnd"/>
      <w:r w:rsidRPr="00B54B97">
        <w:rPr>
          <w:rFonts w:asciiTheme="minorHAnsi" w:hAnsiTheme="minorHAnsi"/>
          <w:b/>
        </w:rPr>
        <w:t xml:space="preserve"> </w:t>
      </w:r>
      <w:proofErr w:type="spellStart"/>
      <w:r w:rsidRPr="00B54B97">
        <w:rPr>
          <w:rFonts w:asciiTheme="minorHAnsi" w:hAnsiTheme="minorHAnsi"/>
          <w:b/>
        </w:rPr>
        <w:t>Bandara</w:t>
      </w:r>
      <w:proofErr w:type="spellEnd"/>
      <w:r w:rsidRPr="00B54B97">
        <w:rPr>
          <w:rFonts w:asciiTheme="minorHAnsi" w:hAnsiTheme="minorHAnsi"/>
          <w:b/>
        </w:rPr>
        <w:t xml:space="preserve">, </w:t>
      </w:r>
      <w:r w:rsidRPr="00B54B97">
        <w:rPr>
          <w:rFonts w:asciiTheme="minorHAnsi" w:hAnsiTheme="minorHAnsi"/>
        </w:rPr>
        <w:t xml:space="preserve">Vice President of the </w:t>
      </w:r>
      <w:r w:rsidRPr="00B54B97">
        <w:rPr>
          <w:rFonts w:asciiTheme="minorHAnsi" w:hAnsiTheme="minorHAnsi" w:cs="Arial"/>
          <w:bCs/>
        </w:rPr>
        <w:t>Institute of Certified Management Accountants of Sri Lanka</w:t>
      </w:r>
      <w:r w:rsidRPr="00B54B97">
        <w:rPr>
          <w:rFonts w:asciiTheme="minorHAnsi" w:hAnsiTheme="minorHAnsi" w:cs="Arial"/>
        </w:rPr>
        <w:t xml:space="preserve"> </w:t>
      </w:r>
      <w:r w:rsidR="000D4938" w:rsidRPr="00B54B97">
        <w:rPr>
          <w:rFonts w:asciiTheme="minorHAnsi" w:hAnsiTheme="minorHAnsi" w:cs="Arial"/>
          <w:bCs/>
        </w:rPr>
        <w:t>has been appointed as</w:t>
      </w:r>
      <w:r w:rsidR="000D4938" w:rsidRPr="00B54B97">
        <w:rPr>
          <w:rFonts w:asciiTheme="minorHAnsi" w:hAnsiTheme="minorHAnsi" w:cs="Arial"/>
          <w:b/>
          <w:bCs/>
        </w:rPr>
        <w:t xml:space="preserve"> </w:t>
      </w:r>
      <w:r w:rsidR="000D4938" w:rsidRPr="00B54B97">
        <w:rPr>
          <w:rFonts w:asciiTheme="minorHAnsi" w:hAnsiTheme="minorHAnsi" w:cs="Arial"/>
        </w:rPr>
        <w:t xml:space="preserve">President of South Asian Federation of Accountants (SAFA) and </w:t>
      </w:r>
      <w:r>
        <w:rPr>
          <w:rFonts w:asciiTheme="minorHAnsi" w:hAnsiTheme="minorHAnsi"/>
          <w:b/>
        </w:rPr>
        <w:t xml:space="preserve">CA. </w:t>
      </w:r>
      <w:proofErr w:type="spellStart"/>
      <w:r>
        <w:rPr>
          <w:rFonts w:asciiTheme="minorHAnsi" w:hAnsiTheme="minorHAnsi"/>
          <w:b/>
        </w:rPr>
        <w:t>Nihar</w:t>
      </w:r>
      <w:proofErr w:type="spellEnd"/>
      <w:r>
        <w:rPr>
          <w:rFonts w:asciiTheme="minorHAnsi" w:hAnsiTheme="minorHAnsi"/>
          <w:b/>
        </w:rPr>
        <w:t xml:space="preserve"> N. </w:t>
      </w:r>
      <w:proofErr w:type="spellStart"/>
      <w:r>
        <w:rPr>
          <w:rFonts w:asciiTheme="minorHAnsi" w:hAnsiTheme="minorHAnsi"/>
          <w:b/>
        </w:rPr>
        <w:t>Jambusaria</w:t>
      </w:r>
      <w:proofErr w:type="spellEnd"/>
      <w:r>
        <w:rPr>
          <w:rFonts w:asciiTheme="minorHAnsi" w:hAnsiTheme="minorHAnsi"/>
          <w:b/>
        </w:rPr>
        <w:t>,</w:t>
      </w:r>
      <w:r w:rsidR="00983570" w:rsidRPr="00B54B97">
        <w:rPr>
          <w:rFonts w:asciiTheme="minorHAnsi" w:hAnsiTheme="minorHAnsi"/>
        </w:rPr>
        <w:t xml:space="preserve"> President</w:t>
      </w:r>
      <w:r w:rsidR="000D4938" w:rsidRPr="00B54B97">
        <w:rPr>
          <w:rFonts w:asciiTheme="minorHAnsi" w:hAnsiTheme="minorHAnsi"/>
        </w:rPr>
        <w:t xml:space="preserve"> of the </w:t>
      </w:r>
      <w:r w:rsidR="000D4938" w:rsidRPr="00B54B97">
        <w:rPr>
          <w:rFonts w:asciiTheme="minorHAnsi" w:hAnsiTheme="minorHAnsi" w:cs="Arial"/>
          <w:bCs/>
        </w:rPr>
        <w:t xml:space="preserve">Institute of </w:t>
      </w:r>
      <w:r>
        <w:rPr>
          <w:rFonts w:asciiTheme="minorHAnsi" w:hAnsiTheme="minorHAnsi" w:cs="Arial"/>
          <w:bCs/>
        </w:rPr>
        <w:t>Chartered Accountants of India</w:t>
      </w:r>
      <w:r w:rsidR="000D4938" w:rsidRPr="00B54B97">
        <w:rPr>
          <w:rFonts w:asciiTheme="minorHAnsi" w:hAnsiTheme="minorHAnsi" w:cs="Arial"/>
        </w:rPr>
        <w:t xml:space="preserve"> has been appointed as Vice- President of SAFA for the year </w:t>
      </w:r>
      <w:r>
        <w:rPr>
          <w:rFonts w:asciiTheme="minorHAnsi" w:hAnsiTheme="minorHAnsi" w:cs="Arial"/>
        </w:rPr>
        <w:t>2022</w:t>
      </w:r>
      <w:r w:rsidR="000D4938" w:rsidRPr="00B54B97">
        <w:rPr>
          <w:rFonts w:asciiTheme="minorHAnsi" w:hAnsiTheme="minorHAnsi" w:cs="Arial"/>
        </w:rPr>
        <w:t xml:space="preserve"> w. e. f. January 1, </w:t>
      </w:r>
      <w:r>
        <w:rPr>
          <w:rFonts w:asciiTheme="minorHAnsi" w:hAnsiTheme="minorHAnsi" w:cs="Arial"/>
        </w:rPr>
        <w:t>2022</w:t>
      </w:r>
      <w:r w:rsidR="000D4938" w:rsidRPr="00B54B97">
        <w:rPr>
          <w:rFonts w:asciiTheme="minorHAnsi" w:hAnsiTheme="minorHAnsi" w:cs="Arial"/>
        </w:rPr>
        <w:t>.</w:t>
      </w:r>
      <w:r w:rsidR="0075163E">
        <w:rPr>
          <w:rFonts w:asciiTheme="minorHAnsi" w:hAnsiTheme="minorHAnsi" w:cs="Arial"/>
        </w:rPr>
        <w:t xml:space="preserve"> </w:t>
      </w:r>
      <w:r w:rsidR="0075163E">
        <w:rPr>
          <w:rFonts w:ascii="Calibri" w:hAnsi="Calibri" w:cs="Calibri"/>
          <w:lang w:val="en-IN"/>
        </w:rPr>
        <w:t xml:space="preserve">This is the first </w:t>
      </w:r>
      <w:r w:rsidR="002400B8">
        <w:rPr>
          <w:rFonts w:ascii="Calibri" w:hAnsi="Calibri" w:cs="Calibri"/>
          <w:lang w:val="en-IN"/>
        </w:rPr>
        <w:t>time</w:t>
      </w:r>
      <w:r w:rsidR="0075163E">
        <w:rPr>
          <w:rFonts w:ascii="Calibri" w:hAnsi="Calibri" w:cs="Calibri"/>
          <w:lang w:val="en-IN"/>
        </w:rPr>
        <w:t xml:space="preserve"> that CMA Sri Lanka </w:t>
      </w:r>
      <w:r w:rsidR="002400B8">
        <w:rPr>
          <w:rFonts w:ascii="Calibri" w:hAnsi="Calibri" w:cs="Calibri"/>
          <w:lang w:val="en-IN"/>
        </w:rPr>
        <w:t>representative has been appointed as the President of SAFA</w:t>
      </w:r>
      <w:r w:rsidR="0075163E">
        <w:rPr>
          <w:rFonts w:ascii="Calibri" w:hAnsi="Calibri" w:cs="Calibri"/>
          <w:lang w:val="en-IN"/>
        </w:rPr>
        <w:t xml:space="preserve"> </w:t>
      </w:r>
      <w:r w:rsidR="002400B8">
        <w:rPr>
          <w:rFonts w:ascii="Calibri" w:hAnsi="Calibri" w:cs="Calibri"/>
          <w:lang w:val="en-IN"/>
        </w:rPr>
        <w:t>s</w:t>
      </w:r>
      <w:r w:rsidR="0075163E">
        <w:rPr>
          <w:rFonts w:ascii="Calibri" w:hAnsi="Calibri" w:cs="Calibri"/>
          <w:lang w:val="en-IN"/>
        </w:rPr>
        <w:t xml:space="preserve">ince </w:t>
      </w:r>
      <w:r w:rsidR="002400B8">
        <w:rPr>
          <w:rFonts w:ascii="Calibri" w:hAnsi="Calibri" w:cs="Calibri"/>
          <w:lang w:val="en-IN"/>
        </w:rPr>
        <w:t>its admission as</w:t>
      </w:r>
      <w:r w:rsidR="0075163E">
        <w:rPr>
          <w:rFonts w:ascii="Calibri" w:hAnsi="Calibri" w:cs="Calibri"/>
          <w:lang w:val="en-IN"/>
        </w:rPr>
        <w:t xml:space="preserve"> member</w:t>
      </w:r>
      <w:r w:rsidR="00FF1227">
        <w:rPr>
          <w:rFonts w:ascii="Calibri" w:hAnsi="Calibri" w:cs="Calibri"/>
          <w:lang w:val="en-IN"/>
        </w:rPr>
        <w:t xml:space="preserve"> of SAFA</w:t>
      </w:r>
      <w:r w:rsidR="0075163E">
        <w:rPr>
          <w:rFonts w:ascii="Calibri" w:hAnsi="Calibri" w:cs="Calibri"/>
          <w:lang w:val="en-IN"/>
        </w:rPr>
        <w:t xml:space="preserve"> in 2010.</w:t>
      </w:r>
    </w:p>
    <w:p w:rsidR="006C502D" w:rsidRDefault="006C502D" w:rsidP="00B54B97">
      <w:pPr>
        <w:pStyle w:val="NormalWeb"/>
        <w:shd w:val="clear" w:color="auto" w:fill="FFFFFF"/>
        <w:spacing w:before="0" w:beforeAutospacing="0" w:after="0" w:afterAutospacing="0"/>
        <w:jc w:val="both"/>
        <w:rPr>
          <w:rFonts w:ascii="Calibri" w:hAnsi="Calibri" w:cs="Calibri"/>
          <w:lang w:val="en-IN"/>
        </w:rPr>
      </w:pPr>
    </w:p>
    <w:p w:rsidR="006C502D" w:rsidRPr="00B54B97" w:rsidRDefault="006C502D" w:rsidP="006C502D">
      <w:pPr>
        <w:pStyle w:val="NormalWeb"/>
        <w:shd w:val="clear" w:color="auto" w:fill="FFFFFF"/>
        <w:spacing w:before="0" w:beforeAutospacing="0" w:after="0" w:afterAutospacing="0"/>
        <w:jc w:val="center"/>
        <w:rPr>
          <w:rFonts w:asciiTheme="minorHAnsi" w:hAnsiTheme="minorHAnsi" w:cs="Arial"/>
        </w:rPr>
      </w:pPr>
      <w:r>
        <w:rPr>
          <w:noProof/>
          <w:lang w:val="en-IN" w:eastAsia="en-IN"/>
        </w:rPr>
        <w:drawing>
          <wp:inline distT="0" distB="0" distL="0" distR="0">
            <wp:extent cx="1421562" cy="1660703"/>
            <wp:effectExtent l="19050" t="0" r="7188" b="0"/>
            <wp:docPr id="1" name="Picture 1" descr="Mr. Hennayake B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ennayake Bandara"/>
                    <pic:cNvPicPr>
                      <a:picLocks noChangeAspect="1" noChangeArrowheads="1"/>
                    </pic:cNvPicPr>
                  </pic:nvPicPr>
                  <pic:blipFill>
                    <a:blip r:embed="rId4"/>
                    <a:srcRect/>
                    <a:stretch>
                      <a:fillRect/>
                    </a:stretch>
                  </pic:blipFill>
                  <pic:spPr bwMode="auto">
                    <a:xfrm>
                      <a:off x="0" y="0"/>
                      <a:ext cx="1421777" cy="1660954"/>
                    </a:xfrm>
                    <a:prstGeom prst="rect">
                      <a:avLst/>
                    </a:prstGeom>
                    <a:noFill/>
                    <a:ln w="9525">
                      <a:noFill/>
                      <a:miter lim="800000"/>
                      <a:headEnd/>
                      <a:tailEnd/>
                    </a:ln>
                  </pic:spPr>
                </pic:pic>
              </a:graphicData>
            </a:graphic>
          </wp:inline>
        </w:drawing>
      </w:r>
    </w:p>
    <w:p w:rsidR="000D4938" w:rsidRPr="006C502D" w:rsidRDefault="006C502D" w:rsidP="006C502D">
      <w:pPr>
        <w:pStyle w:val="NormalWeb"/>
        <w:shd w:val="clear" w:color="auto" w:fill="FFFFFF"/>
        <w:spacing w:before="0" w:beforeAutospacing="0" w:after="0" w:afterAutospacing="0"/>
        <w:jc w:val="center"/>
        <w:rPr>
          <w:rFonts w:ascii="Calibri" w:hAnsi="Calibri" w:cs="Calibri"/>
          <w:b/>
          <w:lang w:val="en-IN"/>
        </w:rPr>
      </w:pPr>
      <w:r w:rsidRPr="006C502D">
        <w:rPr>
          <w:rFonts w:ascii="Calibri" w:hAnsi="Calibri" w:cs="Calibri"/>
          <w:b/>
          <w:lang w:val="en-IN"/>
        </w:rPr>
        <w:t xml:space="preserve">Mr. </w:t>
      </w:r>
      <w:proofErr w:type="spellStart"/>
      <w:r w:rsidRPr="006C502D">
        <w:rPr>
          <w:rFonts w:ascii="Calibri" w:hAnsi="Calibri" w:cs="Calibri"/>
          <w:b/>
          <w:lang w:val="en-IN"/>
        </w:rPr>
        <w:t>Hennayake</w:t>
      </w:r>
      <w:proofErr w:type="spellEnd"/>
      <w:r w:rsidRPr="006C502D">
        <w:rPr>
          <w:rFonts w:ascii="Calibri" w:hAnsi="Calibri" w:cs="Calibri"/>
          <w:b/>
          <w:lang w:val="en-IN"/>
        </w:rPr>
        <w:t xml:space="preserve"> </w:t>
      </w:r>
      <w:proofErr w:type="spellStart"/>
      <w:r w:rsidRPr="006C502D">
        <w:rPr>
          <w:rFonts w:ascii="Calibri" w:hAnsi="Calibri" w:cs="Calibri"/>
          <w:b/>
          <w:lang w:val="en-IN"/>
        </w:rPr>
        <w:t>Bandara</w:t>
      </w:r>
      <w:proofErr w:type="spellEnd"/>
    </w:p>
    <w:p w:rsidR="006C502D" w:rsidRPr="006C502D" w:rsidRDefault="006C502D" w:rsidP="006C502D">
      <w:pPr>
        <w:pStyle w:val="NormalWeb"/>
        <w:shd w:val="clear" w:color="auto" w:fill="FFFFFF"/>
        <w:spacing w:before="0" w:beforeAutospacing="0" w:after="0" w:afterAutospacing="0"/>
        <w:jc w:val="center"/>
        <w:rPr>
          <w:rFonts w:asciiTheme="minorHAnsi" w:hAnsiTheme="minorHAnsi" w:cs="Arial"/>
          <w:b/>
        </w:rPr>
      </w:pPr>
      <w:r w:rsidRPr="006C502D">
        <w:rPr>
          <w:rFonts w:ascii="Calibri" w:hAnsi="Calibri" w:cs="Calibri"/>
          <w:b/>
          <w:lang w:val="en-IN"/>
        </w:rPr>
        <w:t>President, SAFA</w:t>
      </w:r>
    </w:p>
    <w:p w:rsidR="006C502D" w:rsidRDefault="006C502D" w:rsidP="00B54B97">
      <w:pPr>
        <w:autoSpaceDE w:val="0"/>
        <w:autoSpaceDN w:val="0"/>
        <w:adjustRightInd w:val="0"/>
        <w:spacing w:after="0" w:line="240" w:lineRule="auto"/>
        <w:jc w:val="both"/>
        <w:rPr>
          <w:rFonts w:ascii="Calibri" w:hAnsi="Calibri" w:cs="Calibri"/>
          <w:sz w:val="24"/>
          <w:szCs w:val="24"/>
          <w:lang w:val="en-IN"/>
        </w:rPr>
      </w:pPr>
    </w:p>
    <w:p w:rsidR="00B54B97" w:rsidRPr="00B54B97" w:rsidRDefault="00B54B97" w:rsidP="00B54B97">
      <w:pPr>
        <w:autoSpaceDE w:val="0"/>
        <w:autoSpaceDN w:val="0"/>
        <w:adjustRightInd w:val="0"/>
        <w:spacing w:after="0" w:line="240" w:lineRule="auto"/>
        <w:jc w:val="both"/>
        <w:rPr>
          <w:rFonts w:ascii="Calibri" w:hAnsi="Calibri" w:cs="Calibri"/>
          <w:sz w:val="24"/>
          <w:szCs w:val="24"/>
          <w:lang w:val="en-IN"/>
        </w:rPr>
      </w:pPr>
      <w:r w:rsidRPr="00B54B97">
        <w:rPr>
          <w:rFonts w:ascii="Calibri" w:hAnsi="Calibri" w:cs="Calibri"/>
          <w:sz w:val="24"/>
          <w:szCs w:val="24"/>
          <w:lang w:val="en-IN"/>
        </w:rPr>
        <w:t>Mr</w:t>
      </w:r>
      <w:r>
        <w:rPr>
          <w:rFonts w:ascii="Calibri" w:hAnsi="Calibri" w:cs="Calibri"/>
          <w:sz w:val="24"/>
          <w:szCs w:val="24"/>
          <w:lang w:val="en-IN"/>
        </w:rPr>
        <w:t>.</w:t>
      </w:r>
      <w:r w:rsidRPr="00B54B97">
        <w:rPr>
          <w:rFonts w:ascii="Calibri" w:hAnsi="Calibri" w:cs="Calibri"/>
          <w:sz w:val="24"/>
          <w:szCs w:val="24"/>
          <w:lang w:val="en-IN"/>
        </w:rPr>
        <w:t xml:space="preserve"> </w:t>
      </w:r>
      <w:proofErr w:type="spellStart"/>
      <w:r w:rsidRPr="00B54B97">
        <w:rPr>
          <w:rFonts w:ascii="Calibri" w:hAnsi="Calibri" w:cs="Calibri"/>
          <w:sz w:val="24"/>
          <w:szCs w:val="24"/>
          <w:lang w:val="en-IN"/>
        </w:rPr>
        <w:t>Hennayake</w:t>
      </w:r>
      <w:proofErr w:type="spellEnd"/>
      <w:r w:rsidRPr="00B54B97">
        <w:rPr>
          <w:rFonts w:ascii="Calibri" w:hAnsi="Calibri" w:cs="Calibri"/>
          <w:sz w:val="24"/>
          <w:szCs w:val="24"/>
          <w:lang w:val="en-IN"/>
        </w:rPr>
        <w:t xml:space="preserve"> </w:t>
      </w:r>
      <w:proofErr w:type="spellStart"/>
      <w:r w:rsidRPr="00B54B97">
        <w:rPr>
          <w:rFonts w:ascii="Calibri" w:hAnsi="Calibri" w:cs="Calibri"/>
          <w:sz w:val="24"/>
          <w:szCs w:val="24"/>
          <w:lang w:val="en-IN"/>
        </w:rPr>
        <w:t>Bandara’s</w:t>
      </w:r>
      <w:proofErr w:type="spellEnd"/>
      <w:r w:rsidRPr="00B54B97">
        <w:rPr>
          <w:rFonts w:ascii="Calibri" w:hAnsi="Calibri" w:cs="Calibri"/>
          <w:sz w:val="24"/>
          <w:szCs w:val="24"/>
          <w:lang w:val="en-IN"/>
        </w:rPr>
        <w:t xml:space="preserve"> contribution to the field of Professional Education counts more than two decades in various capacities</w:t>
      </w:r>
      <w:r w:rsidR="007B1AAA">
        <w:rPr>
          <w:rFonts w:ascii="Calibri" w:hAnsi="Calibri" w:cs="Calibri"/>
          <w:sz w:val="24"/>
          <w:szCs w:val="24"/>
          <w:lang w:val="en-IN"/>
        </w:rPr>
        <w:t xml:space="preserve">. He is </w:t>
      </w:r>
      <w:r w:rsidR="00E8383F">
        <w:rPr>
          <w:rFonts w:ascii="Calibri" w:hAnsi="Calibri" w:cs="Calibri"/>
          <w:sz w:val="24"/>
          <w:szCs w:val="24"/>
          <w:lang w:val="en-IN"/>
        </w:rPr>
        <w:t xml:space="preserve">a </w:t>
      </w:r>
      <w:r w:rsidR="00D8551A">
        <w:rPr>
          <w:rFonts w:ascii="Calibri" w:hAnsi="Calibri" w:cs="Calibri"/>
          <w:sz w:val="24"/>
          <w:szCs w:val="24"/>
          <w:lang w:val="en-IN"/>
        </w:rPr>
        <w:t xml:space="preserve">fellow </w:t>
      </w:r>
      <w:r w:rsidR="00B005B4">
        <w:rPr>
          <w:rFonts w:ascii="Calibri" w:hAnsi="Calibri" w:cs="Calibri"/>
          <w:sz w:val="24"/>
          <w:szCs w:val="24"/>
          <w:lang w:val="en-IN"/>
        </w:rPr>
        <w:t xml:space="preserve">(FCMA) </w:t>
      </w:r>
      <w:r w:rsidR="00D8551A">
        <w:rPr>
          <w:rFonts w:ascii="Calibri" w:hAnsi="Calibri" w:cs="Calibri"/>
          <w:sz w:val="24"/>
          <w:szCs w:val="24"/>
          <w:lang w:val="en-IN"/>
        </w:rPr>
        <w:t xml:space="preserve">and </w:t>
      </w:r>
      <w:r w:rsidR="00377CAD">
        <w:rPr>
          <w:rFonts w:ascii="Calibri" w:hAnsi="Calibri" w:cs="Calibri"/>
          <w:sz w:val="24"/>
          <w:szCs w:val="24"/>
          <w:lang w:val="en-IN"/>
        </w:rPr>
        <w:t>Founder Member</w:t>
      </w:r>
      <w:r w:rsidR="00FD113E">
        <w:rPr>
          <w:rFonts w:ascii="Calibri" w:hAnsi="Calibri" w:cs="Calibri"/>
          <w:sz w:val="24"/>
          <w:szCs w:val="24"/>
          <w:lang w:val="en-IN"/>
        </w:rPr>
        <w:t xml:space="preserve"> </w:t>
      </w:r>
      <w:r w:rsidR="007226AB">
        <w:rPr>
          <w:rFonts w:ascii="Calibri" w:hAnsi="Calibri" w:cs="Calibri"/>
          <w:sz w:val="24"/>
          <w:szCs w:val="24"/>
          <w:lang w:val="en-IN"/>
        </w:rPr>
        <w:t xml:space="preserve">of CMA Sri Lanka </w:t>
      </w:r>
      <w:r w:rsidRPr="00B54B97">
        <w:rPr>
          <w:rFonts w:ascii="Calibri" w:hAnsi="Calibri" w:cs="Calibri"/>
          <w:sz w:val="24"/>
          <w:szCs w:val="24"/>
          <w:lang w:val="en-IN"/>
        </w:rPr>
        <w:t xml:space="preserve">and </w:t>
      </w:r>
      <w:r w:rsidR="00FD113E">
        <w:rPr>
          <w:rFonts w:ascii="Calibri" w:hAnsi="Calibri" w:cs="Calibri"/>
          <w:sz w:val="24"/>
          <w:szCs w:val="24"/>
          <w:lang w:val="en-IN"/>
        </w:rPr>
        <w:t>joined the Coun</w:t>
      </w:r>
      <w:r w:rsidR="00775B07">
        <w:rPr>
          <w:rFonts w:ascii="Calibri" w:hAnsi="Calibri" w:cs="Calibri"/>
          <w:sz w:val="24"/>
          <w:szCs w:val="24"/>
          <w:lang w:val="en-IN"/>
        </w:rPr>
        <w:t>cil in 2012</w:t>
      </w:r>
      <w:r w:rsidR="00191373">
        <w:rPr>
          <w:rFonts w:ascii="Calibri" w:hAnsi="Calibri" w:cs="Calibri"/>
          <w:sz w:val="24"/>
          <w:szCs w:val="24"/>
          <w:lang w:val="en-IN"/>
        </w:rPr>
        <w:t xml:space="preserve">. </w:t>
      </w:r>
      <w:r w:rsidRPr="00B54B97">
        <w:rPr>
          <w:rFonts w:ascii="Calibri" w:hAnsi="Calibri" w:cs="Calibri"/>
          <w:sz w:val="24"/>
          <w:szCs w:val="24"/>
          <w:lang w:val="en-IN"/>
        </w:rPr>
        <w:t>He has been associated with SAFA since 2005. He also had the opportunity of working very closely with all Sri Lankan Past Presidents of SAFA. Mr</w:t>
      </w:r>
      <w:r>
        <w:rPr>
          <w:rFonts w:ascii="Calibri" w:hAnsi="Calibri" w:cs="Calibri"/>
          <w:sz w:val="24"/>
          <w:szCs w:val="24"/>
          <w:lang w:val="en-IN"/>
        </w:rPr>
        <w:t>.</w:t>
      </w:r>
      <w:r w:rsidRPr="00B54B97">
        <w:rPr>
          <w:rFonts w:ascii="Calibri" w:hAnsi="Calibri" w:cs="Calibri"/>
          <w:sz w:val="24"/>
          <w:szCs w:val="24"/>
          <w:lang w:val="en-IN"/>
        </w:rPr>
        <w:t xml:space="preserve"> </w:t>
      </w:r>
      <w:proofErr w:type="spellStart"/>
      <w:r w:rsidRPr="00B54B97">
        <w:rPr>
          <w:rFonts w:ascii="Calibri" w:hAnsi="Calibri" w:cs="Calibri"/>
          <w:sz w:val="24"/>
          <w:szCs w:val="24"/>
          <w:lang w:val="en-IN"/>
        </w:rPr>
        <w:t>Bandara</w:t>
      </w:r>
      <w:proofErr w:type="spellEnd"/>
      <w:r w:rsidRPr="00B54B97">
        <w:rPr>
          <w:rFonts w:ascii="Calibri" w:hAnsi="Calibri" w:cs="Calibri"/>
          <w:sz w:val="24"/>
          <w:szCs w:val="24"/>
          <w:lang w:val="en-IN"/>
        </w:rPr>
        <w:t xml:space="preserve"> is a Past President of Association of Accounting Technicians of Sri Lanka (AATSL), Past President of Association of Professional Bankers - Sri Lanka (APBSL), Treasurer, Organization of Professi</w:t>
      </w:r>
      <w:r w:rsidR="009B2FDB">
        <w:rPr>
          <w:rFonts w:ascii="Calibri" w:hAnsi="Calibri" w:cs="Calibri"/>
          <w:sz w:val="24"/>
          <w:szCs w:val="24"/>
          <w:lang w:val="en-IN"/>
        </w:rPr>
        <w:t xml:space="preserve">onal Associations of Sri Lanka </w:t>
      </w:r>
      <w:r w:rsidRPr="00B54B97">
        <w:rPr>
          <w:rFonts w:ascii="Calibri" w:hAnsi="Calibri" w:cs="Calibri"/>
          <w:sz w:val="24"/>
          <w:szCs w:val="24"/>
          <w:lang w:val="en-IN"/>
        </w:rPr>
        <w:t>and Council Member of Sri Lanka Institute of Advance Technological Education.</w:t>
      </w:r>
    </w:p>
    <w:p w:rsidR="00B54B97" w:rsidRPr="00B54B97" w:rsidRDefault="00B54B97" w:rsidP="00191373">
      <w:pPr>
        <w:autoSpaceDE w:val="0"/>
        <w:autoSpaceDN w:val="0"/>
        <w:adjustRightInd w:val="0"/>
        <w:spacing w:after="0" w:line="240" w:lineRule="auto"/>
        <w:jc w:val="both"/>
        <w:rPr>
          <w:rFonts w:ascii="Calibri" w:hAnsi="Calibri" w:cs="Calibri"/>
          <w:sz w:val="24"/>
          <w:szCs w:val="24"/>
          <w:lang w:val="en-IN"/>
        </w:rPr>
      </w:pPr>
    </w:p>
    <w:p w:rsidR="00B54B97" w:rsidRDefault="00191373" w:rsidP="00191373">
      <w:pPr>
        <w:autoSpaceDE w:val="0"/>
        <w:autoSpaceDN w:val="0"/>
        <w:adjustRightInd w:val="0"/>
        <w:spacing w:after="0" w:line="240" w:lineRule="auto"/>
        <w:jc w:val="both"/>
        <w:rPr>
          <w:rFonts w:ascii="Calibri" w:hAnsi="Calibri" w:cs="Calibri"/>
          <w:sz w:val="24"/>
          <w:szCs w:val="24"/>
          <w:lang w:val="en-IN"/>
        </w:rPr>
      </w:pPr>
      <w:r>
        <w:rPr>
          <w:rFonts w:ascii="Calibri" w:hAnsi="Calibri" w:cs="Calibri"/>
          <w:sz w:val="24"/>
          <w:szCs w:val="24"/>
          <w:lang w:val="en-IN"/>
        </w:rPr>
        <w:t xml:space="preserve">He has </w:t>
      </w:r>
      <w:r w:rsidRPr="00191373">
        <w:rPr>
          <w:rFonts w:ascii="Calibri" w:hAnsi="Calibri" w:cs="Calibri"/>
          <w:sz w:val="24"/>
          <w:szCs w:val="24"/>
          <w:lang w:val="en-IN"/>
        </w:rPr>
        <w:t>contributed immensely to the Banking Industry, serving as a General Manager/ CEO of National Savings Bank, the largest savings bank in the country. He has also been Director, NSB Fund Management Company</w:t>
      </w:r>
      <w:r>
        <w:rPr>
          <w:rFonts w:ascii="Calibri" w:hAnsi="Calibri" w:cs="Calibri"/>
          <w:sz w:val="24"/>
          <w:szCs w:val="24"/>
          <w:lang w:val="en-IN"/>
        </w:rPr>
        <w:t xml:space="preserve"> </w:t>
      </w:r>
      <w:r w:rsidRPr="00191373">
        <w:rPr>
          <w:rFonts w:ascii="Calibri" w:hAnsi="Calibri" w:cs="Calibri"/>
          <w:sz w:val="24"/>
          <w:szCs w:val="24"/>
          <w:lang w:val="en-IN"/>
        </w:rPr>
        <w:t xml:space="preserve">Ltd; Chairman, </w:t>
      </w:r>
      <w:proofErr w:type="spellStart"/>
      <w:r w:rsidRPr="00191373">
        <w:rPr>
          <w:rFonts w:ascii="Calibri" w:hAnsi="Calibri" w:cs="Calibri"/>
          <w:sz w:val="24"/>
          <w:szCs w:val="24"/>
          <w:lang w:val="en-IN"/>
        </w:rPr>
        <w:t>NatWealth</w:t>
      </w:r>
      <w:proofErr w:type="spellEnd"/>
      <w:r w:rsidRPr="00191373">
        <w:rPr>
          <w:rFonts w:ascii="Calibri" w:hAnsi="Calibri" w:cs="Calibri"/>
          <w:sz w:val="24"/>
          <w:szCs w:val="24"/>
          <w:lang w:val="en-IN"/>
        </w:rPr>
        <w:t xml:space="preserve"> Securities Ltd; and Director, National Wealth Corporation Ltd. He has also served as a Board member of the World Savings Bank Institute (WSBI) representing the Asia &amp; Pacific Region; </w:t>
      </w:r>
      <w:proofErr w:type="spellStart"/>
      <w:r w:rsidRPr="00191373">
        <w:rPr>
          <w:rFonts w:ascii="Calibri" w:hAnsi="Calibri" w:cs="Calibri"/>
          <w:sz w:val="24"/>
          <w:szCs w:val="24"/>
          <w:lang w:val="en-IN"/>
        </w:rPr>
        <w:t>Chilaw</w:t>
      </w:r>
      <w:proofErr w:type="spellEnd"/>
      <w:r w:rsidRPr="00191373">
        <w:rPr>
          <w:rFonts w:ascii="Calibri" w:hAnsi="Calibri" w:cs="Calibri"/>
          <w:sz w:val="24"/>
          <w:szCs w:val="24"/>
          <w:lang w:val="en-IN"/>
        </w:rPr>
        <w:t xml:space="preserve"> Finance PLC; </w:t>
      </w:r>
      <w:proofErr w:type="spellStart"/>
      <w:r w:rsidRPr="00191373">
        <w:rPr>
          <w:rFonts w:ascii="Calibri" w:hAnsi="Calibri" w:cs="Calibri"/>
          <w:sz w:val="24"/>
          <w:szCs w:val="24"/>
          <w:lang w:val="en-IN"/>
        </w:rPr>
        <w:t>Sabaragamuwa</w:t>
      </w:r>
      <w:proofErr w:type="spellEnd"/>
      <w:r w:rsidRPr="00191373">
        <w:rPr>
          <w:rFonts w:ascii="Calibri" w:hAnsi="Calibri" w:cs="Calibri"/>
          <w:sz w:val="24"/>
          <w:szCs w:val="24"/>
          <w:lang w:val="en-IN"/>
        </w:rPr>
        <w:t xml:space="preserve"> Development Bank; and the Institute of Bankers of Sri Lanka. He was a member of the expert group on the implementation of the “Stimulus Package for the Banking, Finance and Leasing Industry”, appointed to advise during the financial crisis by the Governor of the Central Bank of Sri Lanka,</w:t>
      </w:r>
      <w:r>
        <w:rPr>
          <w:rFonts w:ascii="Calibri" w:hAnsi="Calibri" w:cs="Calibri"/>
          <w:sz w:val="24"/>
          <w:szCs w:val="24"/>
          <w:lang w:val="en-IN"/>
        </w:rPr>
        <w:t xml:space="preserve"> </w:t>
      </w:r>
      <w:r w:rsidRPr="00191373">
        <w:rPr>
          <w:rFonts w:ascii="Calibri" w:hAnsi="Calibri" w:cs="Calibri"/>
          <w:sz w:val="24"/>
          <w:szCs w:val="24"/>
          <w:lang w:val="en-IN"/>
        </w:rPr>
        <w:t>based on a Cabinet decision. He was the recipient of the CMA Award for “Excellence in Business Management” at the SAFA-CMA Management Accounting Summit held in 2012</w:t>
      </w:r>
      <w:r w:rsidR="00A968B3">
        <w:rPr>
          <w:rFonts w:ascii="Calibri" w:hAnsi="Calibri" w:cs="Calibri"/>
          <w:sz w:val="24"/>
          <w:szCs w:val="24"/>
          <w:lang w:val="en-IN"/>
        </w:rPr>
        <w:t xml:space="preserve">. </w:t>
      </w:r>
      <w:r w:rsidRPr="00191373">
        <w:rPr>
          <w:rFonts w:ascii="Calibri" w:hAnsi="Calibri" w:cs="Calibri"/>
          <w:sz w:val="24"/>
          <w:szCs w:val="24"/>
          <w:lang w:val="en-IN"/>
        </w:rPr>
        <w:t>Currently, he serves as an Advisory Council Member of APBSL, Independent Non-Executive Director Prime Finance PLC, and Council Member of the Institute of Chartered Professional Managers of Sri Lanka (CPMSL).</w:t>
      </w:r>
    </w:p>
    <w:p w:rsidR="006C502D" w:rsidRDefault="006C502D" w:rsidP="00191373">
      <w:pPr>
        <w:autoSpaceDE w:val="0"/>
        <w:autoSpaceDN w:val="0"/>
        <w:adjustRightInd w:val="0"/>
        <w:spacing w:after="0" w:line="240" w:lineRule="auto"/>
        <w:jc w:val="both"/>
        <w:rPr>
          <w:rFonts w:ascii="Calibri" w:hAnsi="Calibri" w:cs="Calibri"/>
          <w:sz w:val="24"/>
          <w:szCs w:val="24"/>
          <w:lang w:val="en-IN"/>
        </w:rPr>
      </w:pPr>
    </w:p>
    <w:p w:rsidR="006C502D" w:rsidRPr="00B54B97" w:rsidRDefault="006C502D" w:rsidP="006C502D">
      <w:pPr>
        <w:autoSpaceDE w:val="0"/>
        <w:autoSpaceDN w:val="0"/>
        <w:adjustRightInd w:val="0"/>
        <w:spacing w:after="0" w:line="240" w:lineRule="auto"/>
        <w:jc w:val="center"/>
        <w:rPr>
          <w:rFonts w:ascii="Calibri" w:hAnsi="Calibri" w:cs="Calibri"/>
          <w:sz w:val="24"/>
          <w:szCs w:val="24"/>
          <w:lang w:val="en-IN"/>
        </w:rPr>
      </w:pPr>
      <w:r>
        <w:rPr>
          <w:noProof/>
          <w:lang w:val="en-IN" w:eastAsia="en-IN"/>
        </w:rPr>
        <w:lastRenderedPageBreak/>
        <w:drawing>
          <wp:inline distT="0" distB="0" distL="0" distR="0">
            <wp:extent cx="1539156" cy="1190445"/>
            <wp:effectExtent l="19050" t="0" r="3894" b="0"/>
            <wp:docPr id="4" name="Picture 4" descr="CA. Nihar N. Jambus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Nihar N. Jambusaria"/>
                    <pic:cNvPicPr>
                      <a:picLocks noChangeAspect="1" noChangeArrowheads="1"/>
                    </pic:cNvPicPr>
                  </pic:nvPicPr>
                  <pic:blipFill>
                    <a:blip r:embed="rId5" cstate="print"/>
                    <a:srcRect/>
                    <a:stretch>
                      <a:fillRect/>
                    </a:stretch>
                  </pic:blipFill>
                  <pic:spPr bwMode="auto">
                    <a:xfrm>
                      <a:off x="0" y="0"/>
                      <a:ext cx="1540257" cy="1191297"/>
                    </a:xfrm>
                    <a:prstGeom prst="rect">
                      <a:avLst/>
                    </a:prstGeom>
                    <a:noFill/>
                    <a:ln w="9525">
                      <a:noFill/>
                      <a:miter lim="800000"/>
                      <a:headEnd/>
                      <a:tailEnd/>
                    </a:ln>
                  </pic:spPr>
                </pic:pic>
              </a:graphicData>
            </a:graphic>
          </wp:inline>
        </w:drawing>
      </w:r>
    </w:p>
    <w:p w:rsidR="00191373" w:rsidRPr="006C502D" w:rsidRDefault="006C502D" w:rsidP="006C502D">
      <w:pPr>
        <w:autoSpaceDE w:val="0"/>
        <w:autoSpaceDN w:val="0"/>
        <w:adjustRightInd w:val="0"/>
        <w:spacing w:after="0" w:line="240" w:lineRule="auto"/>
        <w:jc w:val="center"/>
        <w:rPr>
          <w:rFonts w:ascii="Calibri" w:hAnsi="Calibri" w:cs="Calibri"/>
          <w:b/>
          <w:sz w:val="24"/>
          <w:szCs w:val="24"/>
          <w:lang w:val="en-IN"/>
        </w:rPr>
      </w:pPr>
      <w:r w:rsidRPr="006C502D">
        <w:rPr>
          <w:rFonts w:ascii="Calibri" w:hAnsi="Calibri" w:cs="Calibri"/>
          <w:b/>
          <w:sz w:val="24"/>
          <w:szCs w:val="24"/>
          <w:lang w:val="en-IN"/>
        </w:rPr>
        <w:t xml:space="preserve">CA. </w:t>
      </w:r>
      <w:proofErr w:type="spellStart"/>
      <w:r w:rsidRPr="006C502D">
        <w:rPr>
          <w:rFonts w:ascii="Calibri" w:hAnsi="Calibri" w:cs="Calibri"/>
          <w:b/>
          <w:sz w:val="24"/>
          <w:szCs w:val="24"/>
          <w:lang w:val="en-IN"/>
        </w:rPr>
        <w:t>Nihar</w:t>
      </w:r>
      <w:proofErr w:type="spellEnd"/>
      <w:r w:rsidRPr="006C502D">
        <w:rPr>
          <w:rFonts w:ascii="Calibri" w:hAnsi="Calibri" w:cs="Calibri"/>
          <w:b/>
          <w:sz w:val="24"/>
          <w:szCs w:val="24"/>
          <w:lang w:val="en-IN"/>
        </w:rPr>
        <w:t xml:space="preserve"> N </w:t>
      </w:r>
      <w:proofErr w:type="spellStart"/>
      <w:r w:rsidRPr="006C502D">
        <w:rPr>
          <w:rFonts w:ascii="Calibri" w:hAnsi="Calibri" w:cs="Calibri"/>
          <w:b/>
          <w:sz w:val="24"/>
          <w:szCs w:val="24"/>
          <w:lang w:val="en-IN"/>
        </w:rPr>
        <w:t>Jambusaria</w:t>
      </w:r>
      <w:proofErr w:type="spellEnd"/>
    </w:p>
    <w:p w:rsidR="006C502D" w:rsidRPr="006C502D" w:rsidRDefault="006C502D" w:rsidP="006C502D">
      <w:pPr>
        <w:autoSpaceDE w:val="0"/>
        <w:autoSpaceDN w:val="0"/>
        <w:adjustRightInd w:val="0"/>
        <w:spacing w:after="0" w:line="240" w:lineRule="auto"/>
        <w:jc w:val="center"/>
        <w:rPr>
          <w:rFonts w:ascii="Calibri" w:hAnsi="Calibri" w:cs="Calibri"/>
          <w:b/>
          <w:sz w:val="24"/>
          <w:szCs w:val="24"/>
          <w:lang w:val="en-IN"/>
        </w:rPr>
      </w:pPr>
      <w:r w:rsidRPr="006C502D">
        <w:rPr>
          <w:rFonts w:ascii="Calibri" w:hAnsi="Calibri" w:cs="Calibri"/>
          <w:b/>
          <w:sz w:val="24"/>
          <w:szCs w:val="24"/>
          <w:lang w:val="en-IN"/>
        </w:rPr>
        <w:t>Vice President</w:t>
      </w:r>
      <w:r>
        <w:rPr>
          <w:rFonts w:ascii="Calibri" w:hAnsi="Calibri" w:cs="Calibri"/>
          <w:b/>
          <w:sz w:val="24"/>
          <w:szCs w:val="24"/>
          <w:lang w:val="en-IN"/>
        </w:rPr>
        <w:t>, SAFA</w:t>
      </w:r>
    </w:p>
    <w:p w:rsidR="006C502D" w:rsidRPr="00191373" w:rsidRDefault="006C502D" w:rsidP="00191373">
      <w:pPr>
        <w:autoSpaceDE w:val="0"/>
        <w:autoSpaceDN w:val="0"/>
        <w:adjustRightInd w:val="0"/>
        <w:spacing w:after="0" w:line="240" w:lineRule="auto"/>
        <w:jc w:val="both"/>
        <w:rPr>
          <w:rFonts w:ascii="Calibri" w:hAnsi="Calibri" w:cs="Calibri"/>
          <w:sz w:val="24"/>
          <w:szCs w:val="24"/>
          <w:lang w:val="en-IN"/>
        </w:rPr>
      </w:pPr>
    </w:p>
    <w:p w:rsidR="00191373" w:rsidRPr="00191373" w:rsidRDefault="00191373" w:rsidP="00191373">
      <w:pPr>
        <w:autoSpaceDE w:val="0"/>
        <w:autoSpaceDN w:val="0"/>
        <w:adjustRightInd w:val="0"/>
        <w:spacing w:after="0" w:line="240" w:lineRule="auto"/>
        <w:jc w:val="both"/>
        <w:rPr>
          <w:rFonts w:ascii="Calibri" w:hAnsi="Calibri" w:cs="Calibri"/>
          <w:sz w:val="24"/>
          <w:szCs w:val="24"/>
          <w:lang w:val="en-IN"/>
        </w:rPr>
      </w:pPr>
      <w:r w:rsidRPr="00191373">
        <w:rPr>
          <w:rFonts w:ascii="Calibri" w:hAnsi="Calibri" w:cs="Calibri"/>
          <w:sz w:val="24"/>
          <w:szCs w:val="24"/>
          <w:lang w:val="en-IN"/>
        </w:rPr>
        <w:t xml:space="preserve">CA. </w:t>
      </w:r>
      <w:proofErr w:type="spellStart"/>
      <w:r w:rsidRPr="00191373">
        <w:rPr>
          <w:rFonts w:ascii="Calibri" w:hAnsi="Calibri" w:cs="Calibri"/>
          <w:sz w:val="24"/>
          <w:szCs w:val="24"/>
          <w:lang w:val="en-IN"/>
        </w:rPr>
        <w:t>Nihar</w:t>
      </w:r>
      <w:proofErr w:type="spellEnd"/>
      <w:r w:rsidRPr="00191373">
        <w:rPr>
          <w:rFonts w:ascii="Calibri" w:hAnsi="Calibri" w:cs="Calibri"/>
          <w:sz w:val="24"/>
          <w:szCs w:val="24"/>
          <w:lang w:val="en-IN"/>
        </w:rPr>
        <w:t xml:space="preserve"> N </w:t>
      </w:r>
      <w:proofErr w:type="spellStart"/>
      <w:r w:rsidRPr="00191373">
        <w:rPr>
          <w:rFonts w:ascii="Calibri" w:hAnsi="Calibri" w:cs="Calibri"/>
          <w:sz w:val="24"/>
          <w:szCs w:val="24"/>
          <w:lang w:val="en-IN"/>
        </w:rPr>
        <w:t>Jambusaria</w:t>
      </w:r>
      <w:proofErr w:type="spellEnd"/>
      <w:r w:rsidRPr="00191373">
        <w:rPr>
          <w:rFonts w:ascii="Calibri" w:hAnsi="Calibri" w:cs="Calibri"/>
          <w:sz w:val="24"/>
          <w:szCs w:val="24"/>
          <w:lang w:val="en-IN"/>
        </w:rPr>
        <w:t xml:space="preserve"> </w:t>
      </w:r>
      <w:r>
        <w:rPr>
          <w:rFonts w:ascii="Calibri" w:hAnsi="Calibri" w:cs="Calibri"/>
          <w:sz w:val="24"/>
          <w:szCs w:val="24"/>
          <w:lang w:val="en-IN"/>
        </w:rPr>
        <w:t>is</w:t>
      </w:r>
      <w:r w:rsidRPr="00191373">
        <w:rPr>
          <w:rFonts w:ascii="Calibri" w:hAnsi="Calibri" w:cs="Calibri"/>
          <w:sz w:val="24"/>
          <w:szCs w:val="24"/>
          <w:lang w:val="en-IN"/>
        </w:rPr>
        <w:t xml:space="preserve"> </w:t>
      </w:r>
      <w:r w:rsidR="00FF1227">
        <w:rPr>
          <w:rFonts w:ascii="Calibri" w:hAnsi="Calibri" w:cs="Calibri"/>
          <w:sz w:val="24"/>
          <w:szCs w:val="24"/>
          <w:lang w:val="en-IN"/>
        </w:rPr>
        <w:t xml:space="preserve">currently the </w:t>
      </w:r>
      <w:r w:rsidRPr="00191373">
        <w:rPr>
          <w:rFonts w:ascii="Calibri" w:hAnsi="Calibri" w:cs="Calibri"/>
          <w:sz w:val="24"/>
          <w:szCs w:val="24"/>
          <w:lang w:val="en-IN"/>
        </w:rPr>
        <w:t>President of the Institute of Chartered Accountants of India</w:t>
      </w:r>
      <w:r w:rsidR="00FF1227">
        <w:rPr>
          <w:rFonts w:ascii="Calibri" w:hAnsi="Calibri" w:cs="Calibri"/>
          <w:sz w:val="24"/>
          <w:szCs w:val="24"/>
          <w:lang w:val="en-IN"/>
        </w:rPr>
        <w:t>. A</w:t>
      </w:r>
      <w:r>
        <w:rPr>
          <w:rFonts w:ascii="Calibri" w:hAnsi="Calibri" w:cs="Calibri"/>
          <w:sz w:val="24"/>
          <w:szCs w:val="24"/>
          <w:lang w:val="en-IN"/>
        </w:rPr>
        <w:t xml:space="preserve"> </w:t>
      </w:r>
      <w:r w:rsidRPr="00191373">
        <w:rPr>
          <w:rFonts w:ascii="Calibri" w:hAnsi="Calibri" w:cs="Calibri"/>
          <w:sz w:val="24"/>
          <w:szCs w:val="24"/>
          <w:lang w:val="en-IN"/>
        </w:rPr>
        <w:t xml:space="preserve">blend of erudition, experience, foresight, technical expertise and professional excellence worth emulating and a Fellow Chartered Accountant from Mumbai, CA. </w:t>
      </w:r>
      <w:proofErr w:type="spellStart"/>
      <w:r w:rsidRPr="00191373">
        <w:rPr>
          <w:rFonts w:ascii="Calibri" w:hAnsi="Calibri" w:cs="Calibri"/>
          <w:sz w:val="24"/>
          <w:szCs w:val="24"/>
          <w:lang w:val="en-IN"/>
        </w:rPr>
        <w:t>Jambusaria</w:t>
      </w:r>
      <w:proofErr w:type="spellEnd"/>
      <w:r w:rsidRPr="00191373">
        <w:rPr>
          <w:rFonts w:ascii="Calibri" w:hAnsi="Calibri" w:cs="Calibri"/>
          <w:sz w:val="24"/>
          <w:szCs w:val="24"/>
          <w:lang w:val="en-IN"/>
        </w:rPr>
        <w:t xml:space="preserve">, qualified as a Chartered Accountant in 1984 and was in practice for nearly 27 years. </w:t>
      </w:r>
      <w:r w:rsidR="001F032C" w:rsidRPr="001F032C">
        <w:rPr>
          <w:rFonts w:ascii="Calibri" w:hAnsi="Calibri" w:cs="Calibri"/>
          <w:sz w:val="24"/>
          <w:szCs w:val="24"/>
          <w:lang w:val="en-IN"/>
        </w:rPr>
        <w:t xml:space="preserve">CA. </w:t>
      </w:r>
      <w:proofErr w:type="spellStart"/>
      <w:r w:rsidR="001F032C" w:rsidRPr="001F032C">
        <w:rPr>
          <w:rFonts w:ascii="Calibri" w:hAnsi="Calibri" w:cs="Calibri"/>
          <w:sz w:val="24"/>
          <w:szCs w:val="24"/>
          <w:lang w:val="en-IN"/>
        </w:rPr>
        <w:t>Jambusaria</w:t>
      </w:r>
      <w:proofErr w:type="spellEnd"/>
      <w:r w:rsidR="001F032C" w:rsidRPr="001F032C">
        <w:rPr>
          <w:rFonts w:ascii="Calibri" w:hAnsi="Calibri" w:cs="Calibri"/>
          <w:sz w:val="24"/>
          <w:szCs w:val="24"/>
          <w:lang w:val="en-IN"/>
        </w:rPr>
        <w:t xml:space="preserve"> is the member of Professional Accountants in Business (PAIB) Advisory Group of International Federation of Accountants (IFAC)</w:t>
      </w:r>
      <w:r w:rsidR="00FF1227">
        <w:rPr>
          <w:rFonts w:ascii="Calibri" w:hAnsi="Calibri" w:cs="Calibri"/>
          <w:sz w:val="24"/>
          <w:szCs w:val="24"/>
          <w:lang w:val="en-IN"/>
        </w:rPr>
        <w:t xml:space="preserve"> and representing ICAI on &lt;IR&gt; Council</w:t>
      </w:r>
      <w:r w:rsidR="001F032C" w:rsidRPr="001F032C">
        <w:rPr>
          <w:rFonts w:ascii="Calibri" w:hAnsi="Calibri" w:cs="Calibri"/>
          <w:sz w:val="24"/>
          <w:szCs w:val="24"/>
          <w:lang w:val="en-IN"/>
        </w:rPr>
        <w:t xml:space="preserve">. </w:t>
      </w:r>
      <w:r w:rsidR="00FF1227">
        <w:rPr>
          <w:rFonts w:ascii="Calibri" w:hAnsi="Calibri" w:cs="Calibri"/>
          <w:sz w:val="24"/>
          <w:szCs w:val="24"/>
          <w:lang w:val="en-IN"/>
        </w:rPr>
        <w:t>H</w:t>
      </w:r>
      <w:r w:rsidR="001F032C">
        <w:rPr>
          <w:rFonts w:ascii="Calibri" w:hAnsi="Calibri" w:cs="Calibri"/>
          <w:sz w:val="24"/>
          <w:szCs w:val="24"/>
          <w:lang w:val="en-IN"/>
        </w:rPr>
        <w:t>e</w:t>
      </w:r>
      <w:r w:rsidRPr="00191373">
        <w:rPr>
          <w:rFonts w:ascii="Calibri" w:hAnsi="Calibri" w:cs="Calibri"/>
          <w:sz w:val="24"/>
          <w:szCs w:val="24"/>
          <w:lang w:val="en-IN"/>
        </w:rPr>
        <w:t xml:space="preserve"> is </w:t>
      </w:r>
      <w:r w:rsidR="001F032C">
        <w:rPr>
          <w:rFonts w:ascii="Calibri" w:hAnsi="Calibri" w:cs="Calibri"/>
          <w:sz w:val="24"/>
          <w:szCs w:val="24"/>
          <w:lang w:val="en-IN"/>
        </w:rPr>
        <w:t xml:space="preserve">also </w:t>
      </w:r>
      <w:r w:rsidRPr="00191373">
        <w:rPr>
          <w:rFonts w:ascii="Calibri" w:hAnsi="Calibri" w:cs="Calibri"/>
          <w:sz w:val="24"/>
          <w:szCs w:val="24"/>
          <w:lang w:val="en-IN"/>
        </w:rPr>
        <w:t>member of very important committees constituted by the Indian government and regulators relating to policy formation that include Government Accounting Standards Advisory Board (GASAB) and Audit Advisory Board- both constituted by the C&amp;AG of India. He is also Board Member of Insurance Regulatory &amp; Development Authority (IRDA), Insurance Advisory Committee and Apex Committee of IRDA, and Member of SEBI’s Primary Market Advisory Committee. He has also been nominated for the Services Sector Division Council (SSDC) of Bureau of Indian Standards and Chairman of Accounting and Finance Services Sectional Committee of BIS. He has also been nominated on the Review Committee for the B.Com (</w:t>
      </w:r>
      <w:proofErr w:type="spellStart"/>
      <w:r w:rsidRPr="00191373">
        <w:rPr>
          <w:rFonts w:ascii="Calibri" w:hAnsi="Calibri" w:cs="Calibri"/>
          <w:sz w:val="24"/>
          <w:szCs w:val="24"/>
          <w:lang w:val="en-IN"/>
        </w:rPr>
        <w:t>Hons</w:t>
      </w:r>
      <w:proofErr w:type="spellEnd"/>
      <w:r w:rsidRPr="00191373">
        <w:rPr>
          <w:rFonts w:ascii="Calibri" w:hAnsi="Calibri" w:cs="Calibri"/>
          <w:sz w:val="24"/>
          <w:szCs w:val="24"/>
          <w:lang w:val="en-IN"/>
        </w:rPr>
        <w:t>) and B.Com New Syllabus for all the Universities in the Country by the University Grants Commission(UGC). He was a Member of the e – Commerce Committee formed by the Ministry of Finance and Peer Review Committee of the Central Board of Direct Taxes.</w:t>
      </w:r>
    </w:p>
    <w:p w:rsidR="00191373" w:rsidRPr="00191373" w:rsidRDefault="00191373" w:rsidP="00191373">
      <w:pPr>
        <w:autoSpaceDE w:val="0"/>
        <w:autoSpaceDN w:val="0"/>
        <w:adjustRightInd w:val="0"/>
        <w:spacing w:after="0" w:line="240" w:lineRule="auto"/>
        <w:jc w:val="both"/>
        <w:rPr>
          <w:rFonts w:ascii="Calibri" w:hAnsi="Calibri" w:cs="Calibri"/>
          <w:sz w:val="24"/>
          <w:szCs w:val="24"/>
          <w:lang w:val="en-IN"/>
        </w:rPr>
      </w:pPr>
    </w:p>
    <w:p w:rsidR="00191373" w:rsidRDefault="00191373" w:rsidP="00191373">
      <w:pPr>
        <w:autoSpaceDE w:val="0"/>
        <w:autoSpaceDN w:val="0"/>
        <w:adjustRightInd w:val="0"/>
        <w:spacing w:after="0" w:line="240" w:lineRule="auto"/>
        <w:jc w:val="both"/>
        <w:rPr>
          <w:rFonts w:eastAsia="Times New Roman" w:cs="Arial"/>
          <w:b/>
          <w:bCs/>
          <w:sz w:val="24"/>
          <w:szCs w:val="24"/>
        </w:rPr>
      </w:pPr>
      <w:r w:rsidRPr="00191373">
        <w:rPr>
          <w:rFonts w:ascii="Calibri" w:hAnsi="Calibri" w:cs="Calibri"/>
          <w:sz w:val="24"/>
          <w:szCs w:val="24"/>
          <w:lang w:val="en-IN"/>
        </w:rPr>
        <w:t xml:space="preserve">CA. </w:t>
      </w:r>
      <w:proofErr w:type="spellStart"/>
      <w:r w:rsidRPr="00191373">
        <w:rPr>
          <w:rFonts w:ascii="Calibri" w:hAnsi="Calibri" w:cs="Calibri"/>
          <w:sz w:val="24"/>
          <w:szCs w:val="24"/>
          <w:lang w:val="en-IN"/>
        </w:rPr>
        <w:t>Jambusaria</w:t>
      </w:r>
      <w:proofErr w:type="spellEnd"/>
      <w:r w:rsidRPr="00191373">
        <w:rPr>
          <w:rFonts w:ascii="Calibri" w:hAnsi="Calibri" w:cs="Calibri"/>
          <w:sz w:val="24"/>
          <w:szCs w:val="24"/>
          <w:lang w:val="en-IN"/>
        </w:rPr>
        <w:t xml:space="preserve"> has been a prolific speaker at national and international forum. As an academician and an orator par excellence, he has attended and contributed to numerous national and international seminars. He has addressed more than 900 seminars, conferences so far covering various subjects of professional interest like Direct Tax, Accounting Standards, International Tax and Professional Development and alike.</w:t>
      </w:r>
      <w:r w:rsidRPr="00191373">
        <w:rPr>
          <w:rFonts w:cs="Arial"/>
          <w:b/>
          <w:bCs/>
        </w:rPr>
        <w:t xml:space="preserve"> </w:t>
      </w:r>
    </w:p>
    <w:p w:rsidR="00B54B97" w:rsidRDefault="00B54B97" w:rsidP="00B54B97">
      <w:pPr>
        <w:pStyle w:val="NormalWeb"/>
        <w:shd w:val="clear" w:color="auto" w:fill="FFFFFF"/>
        <w:spacing w:before="0" w:beforeAutospacing="0" w:after="0" w:afterAutospacing="0"/>
        <w:jc w:val="both"/>
        <w:rPr>
          <w:rFonts w:asciiTheme="minorHAnsi" w:hAnsiTheme="minorHAnsi" w:cs="Arial"/>
          <w:b/>
          <w:bCs/>
        </w:rPr>
      </w:pPr>
    </w:p>
    <w:p w:rsidR="000D4938" w:rsidRPr="00B54B97" w:rsidRDefault="000D4938" w:rsidP="00B54B97">
      <w:pPr>
        <w:pStyle w:val="NormalWeb"/>
        <w:shd w:val="clear" w:color="auto" w:fill="FFFFFF"/>
        <w:spacing w:before="0" w:beforeAutospacing="0" w:after="0" w:afterAutospacing="0"/>
        <w:jc w:val="both"/>
        <w:rPr>
          <w:rFonts w:asciiTheme="minorHAnsi" w:hAnsiTheme="minorHAnsi" w:cs="Arial"/>
          <w:b/>
          <w:bCs/>
        </w:rPr>
      </w:pPr>
      <w:r w:rsidRPr="00B54B97">
        <w:rPr>
          <w:rFonts w:asciiTheme="minorHAnsi" w:hAnsiTheme="minorHAnsi" w:cs="Arial"/>
          <w:b/>
          <w:bCs/>
        </w:rPr>
        <w:t>About</w:t>
      </w:r>
      <w:r w:rsidRPr="00B54B97">
        <w:rPr>
          <w:rStyle w:val="apple-converted-space"/>
          <w:rFonts w:asciiTheme="minorHAnsi" w:hAnsiTheme="minorHAnsi" w:cs="Arial"/>
          <w:b/>
          <w:bCs/>
        </w:rPr>
        <w:t> </w:t>
      </w:r>
      <w:r w:rsidRPr="00B54B97">
        <w:rPr>
          <w:rFonts w:asciiTheme="minorHAnsi" w:hAnsiTheme="minorHAnsi" w:cs="Arial"/>
          <w:b/>
          <w:bCs/>
        </w:rPr>
        <w:t>SAFA</w:t>
      </w:r>
    </w:p>
    <w:p w:rsidR="000D4938" w:rsidRPr="00B54B97" w:rsidRDefault="000D4938" w:rsidP="00B54B97">
      <w:pPr>
        <w:pStyle w:val="NormalWeb"/>
        <w:shd w:val="clear" w:color="auto" w:fill="FFFFFF"/>
        <w:spacing w:before="0" w:beforeAutospacing="0" w:after="0" w:afterAutospacing="0"/>
        <w:jc w:val="both"/>
        <w:rPr>
          <w:rFonts w:asciiTheme="minorHAnsi" w:hAnsiTheme="minorHAnsi"/>
        </w:rPr>
      </w:pPr>
      <w:r w:rsidRPr="00B54B97">
        <w:rPr>
          <w:rFonts w:asciiTheme="minorHAnsi" w:hAnsiTheme="minorHAnsi" w:cs="Arial"/>
        </w:rPr>
        <w:t>South Asian Federation of Accountants (SAFA)</w:t>
      </w:r>
      <w:r w:rsidR="00983570" w:rsidRPr="00B54B97">
        <w:rPr>
          <w:rFonts w:asciiTheme="minorHAnsi" w:hAnsiTheme="minorHAnsi" w:cs="Arial"/>
        </w:rPr>
        <w:t>,</w:t>
      </w:r>
      <w:r w:rsidRPr="00B54B97">
        <w:rPr>
          <w:rFonts w:asciiTheme="minorHAnsi" w:hAnsiTheme="minorHAnsi" w:cs="Arial"/>
        </w:rPr>
        <w:t xml:space="preserve"> a Network Partner of IFAC comprises of </w:t>
      </w:r>
      <w:r w:rsidR="00983570" w:rsidRPr="00B54B97">
        <w:rPr>
          <w:rFonts w:asciiTheme="minorHAnsi" w:hAnsiTheme="minorHAnsi" w:cs="Arial"/>
        </w:rPr>
        <w:t>eleven</w:t>
      </w:r>
      <w:r w:rsidRPr="00B54B97">
        <w:rPr>
          <w:rFonts w:asciiTheme="minorHAnsi" w:hAnsiTheme="minorHAnsi" w:cs="Arial"/>
        </w:rPr>
        <w:t xml:space="preserve"> accountancy bodies in South-Asian Region namely India, Pakistan, Bangladesh, Sri Lanka, Nepa</w:t>
      </w:r>
      <w:r w:rsidR="00FF1227">
        <w:rPr>
          <w:rFonts w:asciiTheme="minorHAnsi" w:hAnsiTheme="minorHAnsi" w:cs="Arial"/>
        </w:rPr>
        <w:t>l,</w:t>
      </w:r>
      <w:r w:rsidR="00983570" w:rsidRPr="00B54B97">
        <w:rPr>
          <w:rFonts w:asciiTheme="minorHAnsi" w:hAnsiTheme="minorHAnsi" w:cs="Arial"/>
        </w:rPr>
        <w:t xml:space="preserve"> Maldives</w:t>
      </w:r>
      <w:r w:rsidRPr="00B54B97">
        <w:rPr>
          <w:rFonts w:asciiTheme="minorHAnsi" w:hAnsiTheme="minorHAnsi" w:cs="Arial"/>
        </w:rPr>
        <w:t xml:space="preserve"> and Afghanistan. Bhutan, where no accountancy body</w:t>
      </w:r>
      <w:r w:rsidR="00B54B97">
        <w:rPr>
          <w:rFonts w:asciiTheme="minorHAnsi" w:hAnsiTheme="minorHAnsi" w:cs="Arial"/>
        </w:rPr>
        <w:t xml:space="preserve"> exists</w:t>
      </w:r>
      <w:r w:rsidRPr="00B54B97">
        <w:rPr>
          <w:rFonts w:asciiTheme="minorHAnsi" w:hAnsiTheme="minorHAnsi" w:cs="Arial"/>
        </w:rPr>
        <w:t xml:space="preserve"> </w:t>
      </w:r>
      <w:r w:rsidR="00B54B97">
        <w:rPr>
          <w:rFonts w:asciiTheme="minorHAnsi" w:hAnsiTheme="minorHAnsi" w:cs="Arial"/>
        </w:rPr>
        <w:t>has</w:t>
      </w:r>
      <w:r w:rsidRPr="00B54B97">
        <w:rPr>
          <w:rFonts w:asciiTheme="minorHAnsi" w:hAnsiTheme="minorHAnsi" w:cs="Arial"/>
        </w:rPr>
        <w:t xml:space="preserve"> been given an Observer status. SAFA has undertaken the leadership role in providing a new direction to the accountancy profession within the region and this Apex body has nearly 375,000 members affiliated with its member bodies. The Institute of Chartered Accountants of India is one of the founder members of SAFA and also hosts its Permanent Secretariat at New Delhi. </w:t>
      </w:r>
    </w:p>
    <w:p w:rsidR="000D4938" w:rsidRPr="00B54B97" w:rsidRDefault="000D4938" w:rsidP="00B54B97">
      <w:pPr>
        <w:pStyle w:val="NormalWeb"/>
        <w:shd w:val="clear" w:color="auto" w:fill="FFFFFF"/>
        <w:spacing w:before="0" w:beforeAutospacing="0" w:after="0" w:afterAutospacing="0"/>
        <w:jc w:val="both"/>
        <w:rPr>
          <w:rFonts w:asciiTheme="minorHAnsi" w:hAnsiTheme="minorHAnsi"/>
        </w:rPr>
      </w:pPr>
    </w:p>
    <w:p w:rsidR="000D4938" w:rsidRPr="00B54B97" w:rsidRDefault="000D4938" w:rsidP="00B54B97">
      <w:pPr>
        <w:spacing w:after="0" w:line="240" w:lineRule="auto"/>
      </w:pPr>
    </w:p>
    <w:p w:rsidR="00CD3A2E" w:rsidRPr="00B54B97" w:rsidRDefault="00CD3A2E" w:rsidP="00B54B97">
      <w:pPr>
        <w:spacing w:after="0" w:line="240" w:lineRule="auto"/>
      </w:pPr>
    </w:p>
    <w:sectPr w:rsidR="00CD3A2E" w:rsidRPr="00B54B97" w:rsidSect="006C502D">
      <w:pgSz w:w="12240" w:h="15840"/>
      <w:pgMar w:top="1702" w:right="1152" w:bottom="156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F34D42"/>
    <w:rsid w:val="000069E3"/>
    <w:rsid w:val="000804BE"/>
    <w:rsid w:val="000D4938"/>
    <w:rsid w:val="000E3E60"/>
    <w:rsid w:val="00191373"/>
    <w:rsid w:val="001A60CC"/>
    <w:rsid w:val="001F032C"/>
    <w:rsid w:val="002400B8"/>
    <w:rsid w:val="0025558A"/>
    <w:rsid w:val="0027760B"/>
    <w:rsid w:val="002E2E44"/>
    <w:rsid w:val="00365036"/>
    <w:rsid w:val="00377CAD"/>
    <w:rsid w:val="00404FF0"/>
    <w:rsid w:val="00487101"/>
    <w:rsid w:val="00521090"/>
    <w:rsid w:val="005643C6"/>
    <w:rsid w:val="005B670F"/>
    <w:rsid w:val="005D5C70"/>
    <w:rsid w:val="005F3A36"/>
    <w:rsid w:val="006031FF"/>
    <w:rsid w:val="006C502D"/>
    <w:rsid w:val="006C75FB"/>
    <w:rsid w:val="007226AB"/>
    <w:rsid w:val="00733C37"/>
    <w:rsid w:val="0075163E"/>
    <w:rsid w:val="00775B07"/>
    <w:rsid w:val="007938C8"/>
    <w:rsid w:val="007B1AAA"/>
    <w:rsid w:val="0081534E"/>
    <w:rsid w:val="00885026"/>
    <w:rsid w:val="008F6EDE"/>
    <w:rsid w:val="009825CA"/>
    <w:rsid w:val="00983570"/>
    <w:rsid w:val="0098385A"/>
    <w:rsid w:val="009B0F2E"/>
    <w:rsid w:val="009B2FDB"/>
    <w:rsid w:val="009D4EE2"/>
    <w:rsid w:val="00A04D7A"/>
    <w:rsid w:val="00A8190A"/>
    <w:rsid w:val="00A968B3"/>
    <w:rsid w:val="00B005B4"/>
    <w:rsid w:val="00B54B97"/>
    <w:rsid w:val="00B60928"/>
    <w:rsid w:val="00BD452A"/>
    <w:rsid w:val="00C27BD4"/>
    <w:rsid w:val="00C30869"/>
    <w:rsid w:val="00C503A3"/>
    <w:rsid w:val="00CD3A2E"/>
    <w:rsid w:val="00D17CD6"/>
    <w:rsid w:val="00D8542A"/>
    <w:rsid w:val="00D8551A"/>
    <w:rsid w:val="00DB62EC"/>
    <w:rsid w:val="00E01168"/>
    <w:rsid w:val="00E8383F"/>
    <w:rsid w:val="00EC4EC7"/>
    <w:rsid w:val="00F22EB5"/>
    <w:rsid w:val="00F34D42"/>
    <w:rsid w:val="00F8478A"/>
    <w:rsid w:val="00F87332"/>
    <w:rsid w:val="00FD113E"/>
    <w:rsid w:val="00FD7381"/>
    <w:rsid w:val="00FF12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D42"/>
  </w:style>
  <w:style w:type="paragraph" w:styleId="BalloonText">
    <w:name w:val="Balloon Text"/>
    <w:basedOn w:val="Normal"/>
    <w:link w:val="BalloonTextChar"/>
    <w:uiPriority w:val="99"/>
    <w:semiHidden/>
    <w:unhideWhenUsed/>
    <w:rsid w:val="006C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7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dc:creator>
  <cp:lastModifiedBy>SHRUTI KALRA</cp:lastModifiedBy>
  <cp:revision>14</cp:revision>
  <cp:lastPrinted>2021-12-29T10:31:00Z</cp:lastPrinted>
  <dcterms:created xsi:type="dcterms:W3CDTF">2020-12-31T08:10:00Z</dcterms:created>
  <dcterms:modified xsi:type="dcterms:W3CDTF">2022-01-07T09:50:00Z</dcterms:modified>
</cp:coreProperties>
</file>